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E" w:rsidRPr="005D077D" w:rsidRDefault="00FF045E" w:rsidP="00FF045E">
      <w:pPr>
        <w:pStyle w:val="1"/>
        <w:rPr>
          <w:rFonts w:ascii="Times New Roman" w:hAnsi="Times New Roman"/>
        </w:rPr>
      </w:pPr>
      <w:r w:rsidRPr="005D077D">
        <w:rPr>
          <w:rFonts w:ascii="Times New Roman" w:hAnsi="Times New Roman"/>
        </w:rPr>
        <w:t>Памятка</w:t>
      </w:r>
    </w:p>
    <w:p w:rsidR="00FF045E" w:rsidRPr="005D077D" w:rsidRDefault="00FF045E" w:rsidP="00FF045E">
      <w:pPr>
        <w:pStyle w:val="a3"/>
        <w:rPr>
          <w:rFonts w:ascii="Times New Roman" w:hAnsi="Times New Roman"/>
        </w:rPr>
      </w:pPr>
      <w:r w:rsidRPr="005D077D">
        <w:rPr>
          <w:rFonts w:ascii="Times New Roman" w:hAnsi="Times New Roman"/>
        </w:rPr>
        <w:t>Как научиться писать эссе по обществознанию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Пойми, что </w:t>
      </w:r>
      <w:r w:rsidRPr="005D077D">
        <w:rPr>
          <w:rFonts w:ascii="Times New Roman" w:hAnsi="Times New Roman"/>
          <w:b/>
          <w:sz w:val="24"/>
          <w:szCs w:val="28"/>
        </w:rPr>
        <w:t>эссе</w:t>
      </w:r>
      <w:r w:rsidRPr="005D077D">
        <w:rPr>
          <w:rFonts w:ascii="Times New Roman" w:hAnsi="Times New Roman"/>
          <w:sz w:val="24"/>
          <w:szCs w:val="28"/>
        </w:rPr>
        <w:t xml:space="preserve"> – это разновидность очерка, в котором главную роль играет не воспроизведение факта, а изображение впечатлений, раздумий ассоциаций. Чётко должна прослеживаться авторская позиция, отношение (особенно в основной части).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Запиши тему эссе.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Не забывай, что ты пишешь </w:t>
      </w:r>
      <w:r w:rsidRPr="005D077D">
        <w:rPr>
          <w:rFonts w:ascii="Times New Roman" w:hAnsi="Times New Roman"/>
          <w:b/>
          <w:sz w:val="24"/>
          <w:szCs w:val="28"/>
          <w:u w:val="single"/>
        </w:rPr>
        <w:t>эссе по обществознанию</w:t>
      </w:r>
      <w:r w:rsidRPr="005D077D">
        <w:rPr>
          <w:rFonts w:ascii="Times New Roman" w:hAnsi="Times New Roman"/>
          <w:sz w:val="24"/>
          <w:szCs w:val="28"/>
        </w:rPr>
        <w:t xml:space="preserve">, поэтому сразу на черновик набросай </w:t>
      </w:r>
      <w:r w:rsidRPr="005D077D">
        <w:rPr>
          <w:rFonts w:ascii="Times New Roman" w:hAnsi="Times New Roman"/>
          <w:b/>
          <w:sz w:val="24"/>
          <w:szCs w:val="28"/>
          <w:u w:val="single"/>
        </w:rPr>
        <w:t xml:space="preserve">обществоведческие </w:t>
      </w:r>
      <w:r w:rsidRPr="005D077D">
        <w:rPr>
          <w:rFonts w:ascii="Times New Roman" w:hAnsi="Times New Roman"/>
          <w:b/>
          <w:sz w:val="24"/>
          <w:szCs w:val="28"/>
        </w:rPr>
        <w:t>термины, цитаты, примеры, факты</w:t>
      </w:r>
      <w:r w:rsidRPr="005D077D">
        <w:rPr>
          <w:rFonts w:ascii="Times New Roman" w:hAnsi="Times New Roman"/>
          <w:sz w:val="24"/>
          <w:szCs w:val="28"/>
        </w:rPr>
        <w:t>,  приемлемые для раскрытия данной темы.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Определи проблему</w:t>
      </w:r>
      <w:r w:rsidRPr="005D077D">
        <w:rPr>
          <w:rFonts w:ascii="Times New Roman" w:hAnsi="Times New Roman"/>
          <w:b/>
          <w:sz w:val="24"/>
          <w:szCs w:val="28"/>
        </w:rPr>
        <w:t>. Проблема–это сложный практический или теоретический вопрос, требующий решения.</w:t>
      </w:r>
    </w:p>
    <w:p w:rsidR="00FF045E" w:rsidRPr="005D077D" w:rsidRDefault="00FF045E" w:rsidP="00FF045E">
      <w:pPr>
        <w:spacing w:line="240" w:lineRule="auto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b/>
          <w:sz w:val="24"/>
          <w:szCs w:val="28"/>
        </w:rPr>
        <w:t xml:space="preserve">     </w:t>
      </w:r>
      <w:r w:rsidRPr="005D077D">
        <w:rPr>
          <w:rFonts w:ascii="Times New Roman" w:hAnsi="Times New Roman"/>
          <w:sz w:val="24"/>
          <w:szCs w:val="28"/>
        </w:rPr>
        <w:t>Примеры некоторых видов проблем, соответствующие разделам курса</w:t>
      </w:r>
    </w:p>
    <w:p w:rsidR="00FF045E" w:rsidRPr="005D077D" w:rsidRDefault="00FF045E" w:rsidP="00FF045E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обществознания: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FF045E" w:rsidRPr="006813E3" w:rsidTr="00977BF8">
        <w:tc>
          <w:tcPr>
            <w:tcW w:w="3348" w:type="dxa"/>
          </w:tcPr>
          <w:p w:rsidR="00FF045E" w:rsidRPr="006813E3" w:rsidRDefault="00FF045E" w:rsidP="00977BF8">
            <w:pPr>
              <w:pStyle w:val="a3"/>
              <w:rPr>
                <w:rFonts w:ascii="Times New Roman" w:hAnsi="Times New Roman"/>
              </w:rPr>
            </w:pPr>
            <w:r w:rsidRPr="006813E3">
              <w:rPr>
                <w:rFonts w:ascii="Times New Roman" w:hAnsi="Times New Roman"/>
              </w:rPr>
              <w:t>Виды проблем</w:t>
            </w:r>
          </w:p>
        </w:tc>
        <w:tc>
          <w:tcPr>
            <w:tcW w:w="6223" w:type="dxa"/>
          </w:tcPr>
          <w:p w:rsidR="00FF045E" w:rsidRPr="006813E3" w:rsidRDefault="00FF045E" w:rsidP="00977BF8">
            <w:pPr>
              <w:pStyle w:val="a3"/>
              <w:rPr>
                <w:rFonts w:ascii="Times New Roman" w:hAnsi="Times New Roman"/>
              </w:rPr>
            </w:pPr>
            <w:r w:rsidRPr="006813E3">
              <w:rPr>
                <w:rFonts w:ascii="Times New Roman" w:hAnsi="Times New Roman"/>
              </w:rPr>
              <w:t>Примеры проблем</w:t>
            </w:r>
          </w:p>
        </w:tc>
      </w:tr>
      <w:tr w:rsidR="00FF045E" w:rsidRPr="006813E3" w:rsidTr="00977BF8">
        <w:tc>
          <w:tcPr>
            <w:tcW w:w="3348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1.Философские</w:t>
            </w:r>
          </w:p>
        </w:tc>
        <w:tc>
          <w:tcPr>
            <w:tcW w:w="6223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Смысла жизни, морального выбора, познания мира, добра и зла, истинности научного знания, морально-нравственного измерения личности, потребности человека и проч.</w:t>
            </w:r>
          </w:p>
        </w:tc>
      </w:tr>
      <w:tr w:rsidR="00FF045E" w:rsidRPr="006813E3" w:rsidTr="00977BF8">
        <w:tc>
          <w:tcPr>
            <w:tcW w:w="3348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2. Культурологические</w:t>
            </w:r>
          </w:p>
        </w:tc>
        <w:tc>
          <w:tcPr>
            <w:tcW w:w="6223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Современной культуры, значения культуры прошлого, истинности научного знания, безграничности научного знания, этики науки, взаимоотношение науки и религии, сущность религ</w:t>
            </w:r>
            <w:proofErr w:type="gramStart"/>
            <w:r w:rsidRPr="006813E3">
              <w:rPr>
                <w:rFonts w:ascii="Times New Roman" w:hAnsi="Times New Roman"/>
                <w:sz w:val="24"/>
                <w:szCs w:val="28"/>
              </w:rPr>
              <w:t>ии и её</w:t>
            </w:r>
            <w:proofErr w:type="gramEnd"/>
            <w:r w:rsidRPr="006813E3">
              <w:rPr>
                <w:rFonts w:ascii="Times New Roman" w:hAnsi="Times New Roman"/>
                <w:sz w:val="24"/>
                <w:szCs w:val="28"/>
              </w:rPr>
              <w:t xml:space="preserve"> значение и проч.</w:t>
            </w:r>
          </w:p>
        </w:tc>
      </w:tr>
      <w:tr w:rsidR="00FF045E" w:rsidRPr="006813E3" w:rsidTr="00977BF8">
        <w:tc>
          <w:tcPr>
            <w:tcW w:w="3348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3. Экономические</w:t>
            </w:r>
          </w:p>
        </w:tc>
        <w:tc>
          <w:tcPr>
            <w:tcW w:w="6223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 xml:space="preserve">Уплаты налогов, </w:t>
            </w:r>
            <w:proofErr w:type="gramStart"/>
            <w:r w:rsidRPr="006813E3">
              <w:rPr>
                <w:rFonts w:ascii="Times New Roman" w:hAnsi="Times New Roman"/>
                <w:sz w:val="24"/>
                <w:szCs w:val="28"/>
              </w:rPr>
              <w:t>конкуренции, собственности, глобализации</w:t>
            </w:r>
            <w:proofErr w:type="gramEnd"/>
            <w:r w:rsidRPr="006813E3">
              <w:rPr>
                <w:rFonts w:ascii="Times New Roman" w:hAnsi="Times New Roman"/>
                <w:sz w:val="24"/>
                <w:szCs w:val="28"/>
              </w:rPr>
              <w:t>, роли государства в рыночной экономике, рационального потребления, значения денег, взаимосвязи экономики и политики и проч.</w:t>
            </w:r>
          </w:p>
        </w:tc>
      </w:tr>
      <w:tr w:rsidR="00FF045E" w:rsidRPr="006813E3" w:rsidTr="00977BF8">
        <w:tc>
          <w:tcPr>
            <w:tcW w:w="3348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4. Социальные</w:t>
            </w:r>
          </w:p>
        </w:tc>
        <w:tc>
          <w:tcPr>
            <w:tcW w:w="6223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 xml:space="preserve">Богатства и бедности, демографические, межнациональных отношений, социальной стабильности, противоречивости современного мира, общественного прогресса, </w:t>
            </w:r>
            <w:proofErr w:type="spellStart"/>
            <w:r w:rsidRPr="006813E3">
              <w:rPr>
                <w:rFonts w:ascii="Times New Roman" w:hAnsi="Times New Roman"/>
                <w:sz w:val="24"/>
                <w:szCs w:val="28"/>
              </w:rPr>
              <w:t>маргинальности</w:t>
            </w:r>
            <w:proofErr w:type="spellEnd"/>
            <w:r w:rsidRPr="006813E3">
              <w:rPr>
                <w:rFonts w:ascii="Times New Roman" w:hAnsi="Times New Roman"/>
                <w:sz w:val="24"/>
                <w:szCs w:val="28"/>
              </w:rPr>
              <w:t>, социального обеспечения и проч.</w:t>
            </w:r>
          </w:p>
        </w:tc>
      </w:tr>
      <w:tr w:rsidR="00FF045E" w:rsidRPr="006813E3" w:rsidTr="00977BF8">
        <w:tc>
          <w:tcPr>
            <w:tcW w:w="3348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5. Политические</w:t>
            </w:r>
          </w:p>
        </w:tc>
        <w:tc>
          <w:tcPr>
            <w:tcW w:w="6223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Власти, взаимоотношения власти и народа, разделение ветвей власти, роли политических партий, сущность демократии, политической роли, политического статуса, народовластия, политического участия и проч.</w:t>
            </w:r>
          </w:p>
        </w:tc>
      </w:tr>
      <w:tr w:rsidR="00FF045E" w:rsidRPr="006813E3" w:rsidTr="00977BF8">
        <w:tc>
          <w:tcPr>
            <w:tcW w:w="3348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6. Правовые</w:t>
            </w:r>
          </w:p>
        </w:tc>
        <w:tc>
          <w:tcPr>
            <w:tcW w:w="6223" w:type="dxa"/>
          </w:tcPr>
          <w:p w:rsidR="00FF045E" w:rsidRPr="006813E3" w:rsidRDefault="00FF045E" w:rsidP="00977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13E3">
              <w:rPr>
                <w:rFonts w:ascii="Times New Roman" w:hAnsi="Times New Roman"/>
                <w:sz w:val="24"/>
                <w:szCs w:val="28"/>
              </w:rPr>
              <w:t>Права и справедливости, справедливости и закона, соотношение морали и права, значения договорных отношений в обществе, равенства граждан перед законом, потребности права и проч.</w:t>
            </w:r>
          </w:p>
        </w:tc>
      </w:tr>
    </w:tbl>
    <w:p w:rsidR="00FF045E" w:rsidRPr="005D077D" w:rsidRDefault="00FF045E" w:rsidP="00FF045E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              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b/>
          <w:sz w:val="24"/>
          <w:szCs w:val="28"/>
        </w:rPr>
        <w:t>Структура эссе</w:t>
      </w:r>
      <w:r w:rsidRPr="005D077D">
        <w:rPr>
          <w:rFonts w:ascii="Times New Roman" w:hAnsi="Times New Roman"/>
          <w:sz w:val="24"/>
          <w:szCs w:val="28"/>
        </w:rPr>
        <w:t xml:space="preserve">. Выявил проблему, т.е. задачу, требующую разрешения, формулируй тезис -  мысль автора по той или иной проблеме.  Мысль автора выражается в виде </w:t>
      </w:r>
      <w:r w:rsidRPr="005D077D">
        <w:rPr>
          <w:rFonts w:ascii="Times New Roman" w:hAnsi="Times New Roman"/>
          <w:b/>
          <w:sz w:val="24"/>
          <w:szCs w:val="28"/>
        </w:rPr>
        <w:t xml:space="preserve">тезиса </w:t>
      </w:r>
      <w:proofErr w:type="gramStart"/>
      <w:r w:rsidRPr="005D077D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5D077D">
        <w:rPr>
          <w:rFonts w:ascii="Times New Roman" w:hAnsi="Times New Roman"/>
          <w:b/>
          <w:sz w:val="24"/>
          <w:szCs w:val="28"/>
        </w:rPr>
        <w:t>Т</w:t>
      </w:r>
      <w:r w:rsidRPr="005D077D">
        <w:rPr>
          <w:rFonts w:ascii="Times New Roman" w:hAnsi="Times New Roman"/>
          <w:sz w:val="24"/>
          <w:szCs w:val="28"/>
        </w:rPr>
        <w:t xml:space="preserve"> ). Но мысль должна быть подкреплена доказательствами, аргументами </w:t>
      </w:r>
      <w:r w:rsidRPr="005D077D">
        <w:rPr>
          <w:rFonts w:ascii="Times New Roman" w:hAnsi="Times New Roman"/>
          <w:sz w:val="24"/>
          <w:szCs w:val="28"/>
        </w:rPr>
        <w:lastRenderedPageBreak/>
        <w:t xml:space="preserve">научного или бытового характера. Поэтому за тезисом следуют </w:t>
      </w:r>
      <w:r w:rsidRPr="005D077D">
        <w:rPr>
          <w:rFonts w:ascii="Times New Roman" w:hAnsi="Times New Roman"/>
          <w:b/>
          <w:sz w:val="24"/>
          <w:szCs w:val="28"/>
        </w:rPr>
        <w:t xml:space="preserve">аргументы </w:t>
      </w:r>
      <w:proofErr w:type="gramStart"/>
      <w:r w:rsidRPr="005D077D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5D077D">
        <w:rPr>
          <w:rFonts w:ascii="Times New Roman" w:hAnsi="Times New Roman"/>
          <w:b/>
          <w:sz w:val="24"/>
          <w:szCs w:val="28"/>
        </w:rPr>
        <w:t>А )</w:t>
      </w:r>
      <w:r w:rsidRPr="005D077D">
        <w:rPr>
          <w:rFonts w:ascii="Times New Roman" w:hAnsi="Times New Roman"/>
          <w:sz w:val="24"/>
          <w:szCs w:val="28"/>
        </w:rPr>
        <w:t>. Аргументы – это факты, явления общественной жизни, события, жизненные ситуации и жизненный опыт, литературные ситуации, научные доказательства и т.д. Лучше (но не обязательно) приводить два аргумента в пользу того или иного тезиса, т.к. один может быть неубедительным, три аргумента могут перегрузить (эссе – все же «малый жанр»!).</w:t>
      </w:r>
    </w:p>
    <w:p w:rsidR="00FF045E" w:rsidRPr="005D077D" w:rsidRDefault="00FF045E" w:rsidP="00FF045E">
      <w:pPr>
        <w:spacing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Таким образом, получается кольцевая композиция эссе: </w:t>
      </w:r>
    </w:p>
    <w:p w:rsidR="00FF045E" w:rsidRPr="005D077D" w:rsidRDefault="00FF045E" w:rsidP="00FF045E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5D077D">
        <w:rPr>
          <w:rFonts w:ascii="Times New Roman" w:hAnsi="Times New Roman"/>
          <w:i/>
          <w:sz w:val="24"/>
          <w:szCs w:val="28"/>
        </w:rPr>
        <w:t>Вступление (В), проблема (П), тезис (Т), аргументы (А), вывод (В).</w:t>
      </w:r>
    </w:p>
    <w:p w:rsidR="00FF045E" w:rsidRPr="005D077D" w:rsidRDefault="00FF045E" w:rsidP="00FF045E">
      <w:pPr>
        <w:pStyle w:val="a3"/>
        <w:rPr>
          <w:rFonts w:ascii="Times New Roman" w:hAnsi="Times New Roman"/>
        </w:rPr>
      </w:pPr>
      <w:r w:rsidRPr="005D077D">
        <w:rPr>
          <w:rFonts w:ascii="Times New Roman" w:hAnsi="Times New Roman"/>
          <w:lang w:val="en-US"/>
        </w:rPr>
        <w:t>I</w:t>
      </w:r>
      <w:r w:rsidRPr="005D077D">
        <w:rPr>
          <w:rFonts w:ascii="Times New Roman" w:hAnsi="Times New Roman"/>
        </w:rPr>
        <w:t>. Схема эссе:</w:t>
      </w:r>
    </w:p>
    <w:p w:rsidR="00FF045E" w:rsidRPr="005D077D" w:rsidRDefault="00FF045E" w:rsidP="00FF045E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</w:t>
      </w:r>
      <w:r w:rsidRPr="005D077D">
        <w:rPr>
          <w:rFonts w:ascii="Times New Roman" w:hAnsi="Times New Roman"/>
          <w:sz w:val="24"/>
          <w:szCs w:val="28"/>
          <w:lang w:val="en-US"/>
        </w:rPr>
        <w:t>I</w:t>
      </w:r>
      <w:r w:rsidRPr="005D077D">
        <w:rPr>
          <w:rFonts w:ascii="Times New Roman" w:hAnsi="Times New Roman"/>
          <w:sz w:val="24"/>
          <w:szCs w:val="28"/>
        </w:rPr>
        <w:t>. В</w:t>
      </w:r>
    </w:p>
    <w:p w:rsidR="00FF045E" w:rsidRPr="005D077D" w:rsidRDefault="00FF045E" w:rsidP="00FF045E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</w:t>
      </w:r>
      <w:r w:rsidRPr="005D077D">
        <w:rPr>
          <w:rFonts w:ascii="Times New Roman" w:hAnsi="Times New Roman"/>
          <w:sz w:val="24"/>
          <w:szCs w:val="28"/>
          <w:lang w:val="en-US"/>
        </w:rPr>
        <w:t>II</w:t>
      </w:r>
      <w:r w:rsidRPr="005D077D">
        <w:rPr>
          <w:rFonts w:ascii="Times New Roman" w:hAnsi="Times New Roman"/>
          <w:sz w:val="24"/>
          <w:szCs w:val="28"/>
        </w:rPr>
        <w:t>. П</w:t>
      </w:r>
    </w:p>
    <w:p w:rsidR="00FF045E" w:rsidRPr="005D077D" w:rsidRDefault="00FF045E" w:rsidP="00FF045E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</w:t>
      </w:r>
      <w:r w:rsidRPr="005D077D">
        <w:rPr>
          <w:rFonts w:ascii="Times New Roman" w:hAnsi="Times New Roman"/>
          <w:sz w:val="24"/>
          <w:szCs w:val="28"/>
          <w:lang w:val="en-US"/>
        </w:rPr>
        <w:t>III</w:t>
      </w:r>
      <w:r w:rsidRPr="005D077D">
        <w:rPr>
          <w:rFonts w:ascii="Times New Roman" w:hAnsi="Times New Roman"/>
          <w:sz w:val="24"/>
          <w:szCs w:val="28"/>
        </w:rPr>
        <w:t>.       Т</w:t>
      </w:r>
    </w:p>
    <w:p w:rsidR="00FF045E" w:rsidRPr="005D077D" w:rsidRDefault="00FF045E" w:rsidP="00FF045E">
      <w:pPr>
        <w:spacing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   А</w:t>
      </w:r>
      <w:proofErr w:type="gramStart"/>
      <w:r w:rsidRPr="005D077D">
        <w:rPr>
          <w:rFonts w:ascii="Times New Roman" w:hAnsi="Times New Roman"/>
          <w:sz w:val="24"/>
          <w:szCs w:val="28"/>
        </w:rPr>
        <w:t>1</w:t>
      </w:r>
      <w:proofErr w:type="gramEnd"/>
    </w:p>
    <w:p w:rsidR="00FF045E" w:rsidRPr="005D077D" w:rsidRDefault="00FF045E" w:rsidP="00FF045E">
      <w:pPr>
        <w:spacing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   А</w:t>
      </w:r>
      <w:proofErr w:type="gramStart"/>
      <w:r w:rsidRPr="005D077D">
        <w:rPr>
          <w:rFonts w:ascii="Times New Roman" w:hAnsi="Times New Roman"/>
          <w:sz w:val="24"/>
          <w:szCs w:val="28"/>
        </w:rPr>
        <w:t>2</w:t>
      </w:r>
      <w:proofErr w:type="gramEnd"/>
    </w:p>
    <w:p w:rsidR="00FF045E" w:rsidRPr="005D077D" w:rsidRDefault="00FF045E" w:rsidP="00FF045E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</w:t>
      </w:r>
      <w:r w:rsidRPr="005D077D">
        <w:rPr>
          <w:rFonts w:ascii="Times New Roman" w:hAnsi="Times New Roman"/>
          <w:sz w:val="24"/>
          <w:szCs w:val="28"/>
          <w:lang w:val="en-US"/>
        </w:rPr>
        <w:t>IV</w:t>
      </w:r>
      <w:r w:rsidRPr="005D077D">
        <w:rPr>
          <w:rFonts w:ascii="Times New Roman" w:hAnsi="Times New Roman"/>
          <w:sz w:val="24"/>
          <w:szCs w:val="28"/>
        </w:rPr>
        <w:t xml:space="preserve">. В    </w:t>
      </w:r>
    </w:p>
    <w:p w:rsidR="00FF045E" w:rsidRPr="005D077D" w:rsidRDefault="00FF045E" w:rsidP="00FF045E">
      <w:pPr>
        <w:spacing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                                            Но! Запомни: эссе может придерживаться свободной структуры. 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Логике изложения материала и его структурированию способствуют </w:t>
      </w:r>
      <w:r w:rsidRPr="005D077D">
        <w:rPr>
          <w:rFonts w:ascii="Times New Roman" w:hAnsi="Times New Roman"/>
          <w:b/>
          <w:sz w:val="24"/>
          <w:szCs w:val="28"/>
        </w:rPr>
        <w:t>выделение абзацев и красная строка</w:t>
      </w:r>
      <w:r w:rsidRPr="005D077D">
        <w:rPr>
          <w:rFonts w:ascii="Times New Roman" w:hAnsi="Times New Roman"/>
          <w:sz w:val="24"/>
          <w:szCs w:val="28"/>
        </w:rPr>
        <w:t>. Каждый абзац - предыдущий и последующий – должны быть связаны между собой.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Эссе должно быть </w:t>
      </w:r>
      <w:r w:rsidRPr="005D077D">
        <w:rPr>
          <w:rFonts w:ascii="Times New Roman" w:hAnsi="Times New Roman"/>
          <w:b/>
          <w:sz w:val="24"/>
          <w:szCs w:val="28"/>
        </w:rPr>
        <w:t>«эмоционально заряжено»,</w:t>
      </w:r>
      <w:r w:rsidRPr="005D077D">
        <w:rPr>
          <w:rFonts w:ascii="Times New Roman" w:hAnsi="Times New Roman"/>
          <w:sz w:val="24"/>
          <w:szCs w:val="28"/>
        </w:rPr>
        <w:t xml:space="preserve"> но при этом важно проявить внешнюю сдержанность повествования. Экспрессивность достигается за счёт коротких, простых предложений, разнообразных по интонации и умелого использования самого «современного» из всех знаков препинания </w:t>
      </w:r>
      <w:r w:rsidRPr="005D077D">
        <w:rPr>
          <w:rFonts w:ascii="Times New Roman" w:hAnsi="Times New Roman"/>
          <w:b/>
          <w:sz w:val="24"/>
          <w:szCs w:val="28"/>
        </w:rPr>
        <w:t>– тире.</w:t>
      </w:r>
      <w:r w:rsidRPr="005D077D">
        <w:rPr>
          <w:rFonts w:ascii="Times New Roman" w:hAnsi="Times New Roman"/>
          <w:sz w:val="24"/>
          <w:szCs w:val="28"/>
        </w:rPr>
        <w:t xml:space="preserve"> Тире вносит в предложение особую интонацию, так необходимую для выражения своего мнения.</w:t>
      </w:r>
    </w:p>
    <w:p w:rsidR="00FF045E" w:rsidRPr="005D077D" w:rsidRDefault="00FF045E" w:rsidP="00FF0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b/>
          <w:sz w:val="24"/>
          <w:szCs w:val="28"/>
        </w:rPr>
        <w:t>Уместно использование клише</w:t>
      </w:r>
      <w:r w:rsidRPr="005D077D">
        <w:rPr>
          <w:rFonts w:ascii="Times New Roman" w:hAnsi="Times New Roman"/>
          <w:sz w:val="24"/>
          <w:szCs w:val="28"/>
        </w:rPr>
        <w:t>. Например: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Для меня эта фраза является ключом к пониманию…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Поразительный простор для мыслей открывает эта фраза.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Я не могу присоединиться к данному утверждению и попробую обосновать свою позицию.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Выражая несогласие с мнением автора, ответим на вопросы: так что же такое…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Я полностью согласна с позицией автора.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…оказывает благотворное действие…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Представленная в данном высказывании проблема актуальна и злободневна </w:t>
      </w:r>
      <w:proofErr w:type="gramStart"/>
      <w:r w:rsidRPr="005D077D">
        <w:rPr>
          <w:rFonts w:ascii="Times New Roman" w:hAnsi="Times New Roman"/>
          <w:sz w:val="24"/>
          <w:szCs w:val="28"/>
        </w:rPr>
        <w:t>для</w:t>
      </w:r>
      <w:proofErr w:type="gramEnd"/>
      <w:r w:rsidRPr="005D077D">
        <w:rPr>
          <w:rFonts w:ascii="Times New Roman" w:hAnsi="Times New Roman"/>
          <w:sz w:val="24"/>
          <w:szCs w:val="28"/>
        </w:rPr>
        <w:t xml:space="preserve"> ...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С одной стороны я согласен, потому что</w:t>
      </w:r>
      <w:proofErr w:type="gramStart"/>
      <w:r w:rsidRPr="005D077D">
        <w:rPr>
          <w:rFonts w:ascii="Times New Roman" w:hAnsi="Times New Roman"/>
          <w:sz w:val="24"/>
          <w:szCs w:val="28"/>
        </w:rPr>
        <w:t>… С</w:t>
      </w:r>
      <w:proofErr w:type="gramEnd"/>
      <w:r w:rsidRPr="005D077D">
        <w:rPr>
          <w:rFonts w:ascii="Times New Roman" w:hAnsi="Times New Roman"/>
          <w:sz w:val="24"/>
          <w:szCs w:val="28"/>
        </w:rPr>
        <w:t xml:space="preserve"> другой – нет, так как…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Именно поэтому я соглашаюсь с автором.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Мне очень импонирует фраза…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>Проиллюстрируем это положение примерами.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077D">
        <w:rPr>
          <w:rFonts w:ascii="Times New Roman" w:hAnsi="Times New Roman"/>
          <w:sz w:val="24"/>
          <w:szCs w:val="28"/>
        </w:rPr>
        <w:t xml:space="preserve">Рассмотрим несколько подходов. </w:t>
      </w:r>
    </w:p>
    <w:p w:rsidR="00FF045E" w:rsidRPr="005D077D" w:rsidRDefault="00FF045E" w:rsidP="00FF04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5D077D">
        <w:rPr>
          <w:rFonts w:ascii="Times New Roman" w:hAnsi="Times New Roman"/>
          <w:sz w:val="24"/>
          <w:szCs w:val="28"/>
        </w:rPr>
        <w:t>Во</w:t>
      </w:r>
      <w:proofErr w:type="gramEnd"/>
      <w:r w:rsidRPr="005D077D">
        <w:rPr>
          <w:rFonts w:ascii="Times New Roman" w:hAnsi="Times New Roman"/>
          <w:sz w:val="24"/>
          <w:szCs w:val="28"/>
        </w:rPr>
        <w:t>- первых,…Во- вторых,..</w:t>
      </w:r>
    </w:p>
    <w:p w:rsidR="00FF045E" w:rsidRPr="005D077D" w:rsidRDefault="00FF045E" w:rsidP="00FF045E">
      <w:pPr>
        <w:spacing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CC208D" w:rsidRDefault="00CC208D"/>
    <w:sectPr w:rsidR="00CC208D" w:rsidSect="007D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AE7"/>
    <w:multiLevelType w:val="hybridMultilevel"/>
    <w:tmpl w:val="4E800FDE"/>
    <w:lvl w:ilvl="0" w:tplc="3A043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5E"/>
    <w:rsid w:val="00CC208D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2"/>
    <w:next w:val="a"/>
    <w:link w:val="10"/>
    <w:uiPriority w:val="9"/>
    <w:qFormat/>
    <w:rsid w:val="00FF045E"/>
    <w:pPr>
      <w:keepNext w:val="0"/>
      <w:keepLines w:val="0"/>
      <w:spacing w:before="0" w:after="200" w:line="240" w:lineRule="auto"/>
      <w:jc w:val="center"/>
      <w:outlineLvl w:val="0"/>
    </w:pPr>
    <w:rPr>
      <w:rFonts w:ascii="Calibri" w:eastAsia="Times New Roman" w:hAnsi="Calibri" w:cs="Times New Roman"/>
      <w:bCs w:val="0"/>
      <w:color w:val="auto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E"/>
    <w:rPr>
      <w:rFonts w:ascii="Calibri" w:eastAsia="Times New Roman" w:hAnsi="Calibri" w:cs="Times New Roman"/>
      <w:b/>
      <w:sz w:val="32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FF045E"/>
    <w:pPr>
      <w:spacing w:line="240" w:lineRule="auto"/>
      <w:jc w:val="center"/>
    </w:pPr>
    <w:rPr>
      <w:b/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FF045E"/>
    <w:rPr>
      <w:rFonts w:ascii="Calibri" w:eastAsia="Times New Roman" w:hAnsi="Calibri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0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Дрофа Е.В.</dc:creator>
  <cp:keywords/>
  <dc:description/>
  <cp:lastModifiedBy>Admin</cp:lastModifiedBy>
  <cp:revision>1</cp:revision>
  <dcterms:created xsi:type="dcterms:W3CDTF">2011-09-09T15:06:00Z</dcterms:created>
  <dcterms:modified xsi:type="dcterms:W3CDTF">2011-09-09T15:07:00Z</dcterms:modified>
</cp:coreProperties>
</file>